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ED5" w:rsidRDefault="00291ED5" w:rsidP="00291ED5">
      <w:pPr>
        <w:jc w:val="center"/>
        <w:rPr>
          <w:rFonts w:ascii="Gadugi" w:hAnsi="Gadugi"/>
        </w:rPr>
      </w:pPr>
      <w:r w:rsidRPr="00291ED5">
        <w:rPr>
          <w:b/>
          <w:noProof/>
          <w:color w:val="FFC000" w:themeColor="accent4"/>
          <w:sz w:val="56"/>
          <w:szCs w:val="56"/>
          <w14:textOutline w14:w="0" w14:cap="flat" w14:cmpd="sng" w14:algn="ctr">
            <w14:noFill/>
            <w14:prstDash w14:val="solid"/>
            <w14:round/>
          </w14:textOutline>
          <w14:props3d w14:extrusionH="57150" w14:contourW="0" w14:prstMaterial="softEdge">
            <w14:bevelT w14:w="25400" w14:h="38100" w14:prst="circle"/>
          </w14:props3d>
        </w:rPr>
        <w:drawing>
          <wp:anchor distT="0" distB="0" distL="114300" distR="114300" simplePos="0" relativeHeight="251659264" behindDoc="0" locked="0" layoutInCell="1" allowOverlap="1" wp14:anchorId="5FC87C7A" wp14:editId="295C325B">
            <wp:simplePos x="0" y="0"/>
            <wp:positionH relativeFrom="margin">
              <wp:posOffset>2767025</wp:posOffset>
            </wp:positionH>
            <wp:positionV relativeFrom="margin">
              <wp:posOffset>-322173</wp:posOffset>
            </wp:positionV>
            <wp:extent cx="1338580" cy="100901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8580" cy="1009015"/>
                    </a:xfrm>
                    <a:prstGeom prst="rect">
                      <a:avLst/>
                    </a:prstGeom>
                    <a:noFill/>
                  </pic:spPr>
                </pic:pic>
              </a:graphicData>
            </a:graphic>
            <wp14:sizeRelH relativeFrom="margin">
              <wp14:pctWidth>0</wp14:pctWidth>
            </wp14:sizeRelH>
            <wp14:sizeRelV relativeFrom="margin">
              <wp14:pctHeight>0</wp14:pctHeight>
            </wp14:sizeRelV>
          </wp:anchor>
        </w:drawing>
      </w:r>
    </w:p>
    <w:p w:rsidR="00291ED5" w:rsidRDefault="00291ED5" w:rsidP="00291ED5">
      <w:pPr>
        <w:jc w:val="center"/>
        <w:rPr>
          <w:rFonts w:ascii="Gadugi" w:hAnsi="Gadugi"/>
        </w:rPr>
      </w:pPr>
    </w:p>
    <w:p w:rsidR="00291ED5" w:rsidRDefault="00291ED5" w:rsidP="00291ED5">
      <w:pPr>
        <w:jc w:val="center"/>
        <w:rPr>
          <w:rFonts w:ascii="Gadugi" w:hAnsi="Gadugi"/>
        </w:rPr>
      </w:pPr>
    </w:p>
    <w:p w:rsidR="00291ED5" w:rsidRDefault="00291ED5" w:rsidP="00291ED5">
      <w:pPr>
        <w:jc w:val="center"/>
        <w:rPr>
          <w:rFonts w:ascii="Gadugi" w:hAnsi="Gadugi"/>
        </w:rPr>
      </w:pPr>
    </w:p>
    <w:p w:rsidR="00291ED5" w:rsidRPr="00F466D3" w:rsidRDefault="00291ED5" w:rsidP="00291ED5">
      <w:pPr>
        <w:jc w:val="center"/>
        <w:rPr>
          <w:rFonts w:ascii="Gadugi" w:hAnsi="Gadugi"/>
          <w:b/>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F466D3">
        <w:rPr>
          <w:rFonts w:ascii="Gadugi" w:hAnsi="Gadugi"/>
          <w:b/>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Substance Abuse and Addiction Recovery Alliance of the Peninsula</w:t>
      </w:r>
    </w:p>
    <w:p w:rsidR="00291ED5" w:rsidRPr="00930BC5" w:rsidRDefault="00291ED5" w:rsidP="00291ED5">
      <w:pPr>
        <w:jc w:val="center"/>
        <w:rPr>
          <w:rFonts w:ascii="Gadugi" w:hAnsi="Gadugi"/>
          <w:b/>
          <w:color w:val="FFC000"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pPr>
    </w:p>
    <w:p w:rsidR="00A375FC" w:rsidRPr="006A2D82" w:rsidRDefault="00291ED5" w:rsidP="00291ED5">
      <w:pPr>
        <w:jc w:val="center"/>
        <w:rPr>
          <w:rFonts w:ascii="Gadugi" w:hAnsi="Gadugi"/>
          <w:b/>
          <w:color w:val="00B0F0"/>
          <w:sz w:val="56"/>
          <w:szCs w:val="56"/>
          <w14:textOutline w14:w="0" w14:cap="flat" w14:cmpd="sng" w14:algn="ctr">
            <w14:noFill/>
            <w14:prstDash w14:val="solid"/>
            <w14:round/>
          </w14:textOutline>
          <w14:props3d w14:extrusionH="57150" w14:contourW="0" w14:prstMaterial="softEdge">
            <w14:bevelT w14:w="25400" w14:h="38100" w14:prst="circle"/>
          </w14:props3d>
        </w:rPr>
      </w:pPr>
      <w:r w:rsidRPr="006A2D82">
        <w:rPr>
          <w:rFonts w:ascii="Gadugi" w:hAnsi="Gadugi"/>
          <w:b/>
          <w:color w:val="00B0F0"/>
          <w:sz w:val="56"/>
          <w:szCs w:val="56"/>
          <w14:textOutline w14:w="0" w14:cap="flat" w14:cmpd="sng" w14:algn="ctr">
            <w14:noFill/>
            <w14:prstDash w14:val="solid"/>
            <w14:round/>
          </w14:textOutline>
          <w14:props3d w14:extrusionH="57150" w14:contourW="0" w14:prstMaterial="softEdge">
            <w14:bevelT w14:w="25400" w14:h="38100" w14:prst="circle"/>
          </w14:props3d>
        </w:rPr>
        <w:t>WORKSHOP DAY</w:t>
      </w:r>
    </w:p>
    <w:p w:rsidR="00291ED5" w:rsidRPr="006A2D82" w:rsidRDefault="00291ED5" w:rsidP="00291ED5">
      <w:pPr>
        <w:jc w:val="center"/>
        <w:rPr>
          <w:rFonts w:ascii="Gadugi" w:hAnsi="Gadugi"/>
          <w:b/>
          <w:color w:val="92D050"/>
          <w:sz w:val="48"/>
          <w:szCs w:val="48"/>
          <w14:textOutline w14:w="0" w14:cap="flat" w14:cmpd="sng" w14:algn="ctr">
            <w14:noFill/>
            <w14:prstDash w14:val="solid"/>
            <w14:round/>
          </w14:textOutline>
          <w14:props3d w14:extrusionH="57150" w14:contourW="0" w14:prstMaterial="softEdge">
            <w14:bevelT w14:w="25400" w14:h="38100" w14:prst="circle"/>
          </w14:props3d>
        </w:rPr>
      </w:pPr>
      <w:r w:rsidRPr="006A2D82">
        <w:rPr>
          <w:rFonts w:ascii="Gadugi" w:hAnsi="Gadugi"/>
          <w:b/>
          <w:color w:val="92D050"/>
          <w:sz w:val="48"/>
          <w:szCs w:val="48"/>
          <w14:textOutline w14:w="0" w14:cap="flat" w14:cmpd="sng" w14:algn="ctr">
            <w14:noFill/>
            <w14:prstDash w14:val="solid"/>
            <w14:round/>
          </w14:textOutline>
          <w14:props3d w14:extrusionH="57150" w14:contourW="0" w14:prstMaterial="softEdge">
            <w14:bevelT w14:w="25400" w14:h="38100" w14:prst="circle"/>
          </w14:props3d>
        </w:rPr>
        <w:t>March 30, 2019</w:t>
      </w:r>
    </w:p>
    <w:p w:rsidR="00653596" w:rsidRPr="006A2D82" w:rsidRDefault="00653596" w:rsidP="00291ED5">
      <w:pPr>
        <w:jc w:val="center"/>
        <w:rPr>
          <w:rFonts w:ascii="Gadugi" w:hAnsi="Gadugi"/>
          <w:b/>
          <w:color w:val="92D050"/>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6A2D82">
        <w:rPr>
          <w:rFonts w:ascii="Gadugi" w:hAnsi="Gadugi"/>
          <w:b/>
          <w:color w:val="92D050"/>
          <w:sz w:val="32"/>
          <w:szCs w:val="32"/>
          <w14:textOutline w14:w="0" w14:cap="flat" w14:cmpd="sng" w14:algn="ctr">
            <w14:noFill/>
            <w14:prstDash w14:val="solid"/>
            <w14:round/>
          </w14:textOutline>
          <w14:props3d w14:extrusionH="57150" w14:contourW="0" w14:prstMaterial="softEdge">
            <w14:bevelT w14:w="25400" w14:h="38100" w14:prst="circle"/>
          </w14:props3d>
        </w:rPr>
        <w:t>9:00 AM – 5:00 PM</w:t>
      </w:r>
    </w:p>
    <w:p w:rsidR="00653596" w:rsidRPr="00930BC5" w:rsidRDefault="00653596" w:rsidP="00291ED5">
      <w:pPr>
        <w:jc w:val="both"/>
        <w:rPr>
          <w:rFonts w:ascii="Gadugi" w:hAnsi="Gadugi"/>
          <w:sz w:val="24"/>
          <w:szCs w:val="24"/>
          <w14:textOutline w14:w="0" w14:cap="flat" w14:cmpd="sng" w14:algn="ctr">
            <w14:noFill/>
            <w14:prstDash w14:val="solid"/>
            <w14:round/>
          </w14:textOutline>
          <w14:props3d w14:extrusionH="57150" w14:contourW="0" w14:prstMaterial="softEdge">
            <w14:bevelT w14:w="25400" w14:h="38100" w14:prst="circle"/>
          </w14:props3d>
        </w:rPr>
      </w:pPr>
    </w:p>
    <w:p w:rsidR="00653596" w:rsidRDefault="00653596" w:rsidP="00291ED5">
      <w:pPr>
        <w:jc w:val="both"/>
        <w:rPr>
          <w:rFonts w:ascii="Gadugi" w:hAnsi="Gadugi"/>
          <w:b/>
          <w:sz w:val="28"/>
          <w:szCs w:val="28"/>
          <w14:textOutline w14:w="0" w14:cap="flat" w14:cmpd="sng" w14:algn="ctr">
            <w14:noFill/>
            <w14:prstDash w14:val="solid"/>
            <w14:round/>
          </w14:textOutline>
          <w14:props3d w14:extrusionH="57150" w14:contourW="0" w14:prstMaterial="softEdge">
            <w14:bevelT w14:w="25400" w14:h="38100" w14:prst="circle"/>
          </w14:props3d>
        </w:rPr>
      </w:pPr>
      <w:r>
        <w:rPr>
          <w:rFonts w:ascii="Gadugi" w:hAnsi="Gadugi"/>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1656893</wp:posOffset>
                </wp:positionH>
                <wp:positionV relativeFrom="paragraph">
                  <wp:posOffset>151105</wp:posOffset>
                </wp:positionV>
                <wp:extent cx="5003597" cy="833932"/>
                <wp:effectExtent l="0" t="0" r="6985" b="4445"/>
                <wp:wrapNone/>
                <wp:docPr id="3" name="Text Box 3"/>
                <wp:cNvGraphicFramePr/>
                <a:graphic xmlns:a="http://schemas.openxmlformats.org/drawingml/2006/main">
                  <a:graphicData uri="http://schemas.microsoft.com/office/word/2010/wordprocessingShape">
                    <wps:wsp>
                      <wps:cNvSpPr txBox="1"/>
                      <wps:spPr>
                        <a:xfrm>
                          <a:off x="0" y="0"/>
                          <a:ext cx="5003597" cy="833932"/>
                        </a:xfrm>
                        <a:prstGeom prst="rect">
                          <a:avLst/>
                        </a:prstGeom>
                        <a:solidFill>
                          <a:srgbClr val="CCFF66"/>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53596" w:rsidRPr="006A2D82" w:rsidRDefault="00B07C1B" w:rsidP="00B07C1B">
                            <w:pPr>
                              <w:jc w:val="center"/>
                              <w:rPr>
                                <w:b/>
                                <w:color w:val="00B0F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A2D82">
                              <w:rPr>
                                <w:b/>
                                <w:color w:val="00B0F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Motivational Interviewing for Peer Providers</w:t>
                            </w:r>
                          </w:p>
                          <w:p w:rsidR="00B07C1B" w:rsidRPr="006A2D82" w:rsidRDefault="00B07C1B" w:rsidP="00B07C1B">
                            <w:pPr>
                              <w:jc w:val="center"/>
                              <w:rPr>
                                <w:b/>
                                <w:color w:val="00B0F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A2D82">
                              <w:rPr>
                                <w:b/>
                                <w:color w:val="00B0F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Six (6) CEUs</w:t>
                            </w:r>
                            <w:r w:rsidR="00E10AA8">
                              <w:rPr>
                                <w:b/>
                                <w:color w:val="00B0F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rsidR="00B07C1B" w:rsidRDefault="00B07C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0.45pt;margin-top:11.9pt;width:394pt;height:65.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" fillcolor="#cf6" stroked="f" strokeweight=".5pt">
                <v:textbox>
                  <w:txbxContent>
                    <w:p w:rsidR="00653596" w:rsidRPr="006A2D82" w:rsidRDefault="00B07C1B" w:rsidP="00B07C1B">
                      <w:pPr>
                        <w:jc w:val="center"/>
                        <w:rPr>
                          <w:b/>
                          <w:color w:val="00B0F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A2D82">
                        <w:rPr>
                          <w:b/>
                          <w:color w:val="00B0F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Motivational Interviewing for Peer Providers</w:t>
                      </w:r>
                    </w:p>
                    <w:p w:rsidR="00B07C1B" w:rsidRPr="006A2D82" w:rsidRDefault="00B07C1B" w:rsidP="00B07C1B">
                      <w:pPr>
                        <w:jc w:val="center"/>
                        <w:rPr>
                          <w:b/>
                          <w:color w:val="00B0F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A2D82">
                        <w:rPr>
                          <w:b/>
                          <w:color w:val="00B0F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Six (6) CEUs</w:t>
                      </w:r>
                      <w:r w:rsidR="00E10AA8">
                        <w:rPr>
                          <w:b/>
                          <w:color w:val="00B0F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rsidR="00B07C1B" w:rsidRDefault="00B07C1B"/>
                  </w:txbxContent>
                </v:textbox>
              </v:shape>
            </w:pict>
          </mc:Fallback>
        </mc:AlternateContent>
      </w:r>
      <w:r>
        <w:rPr>
          <w:rFonts w:ascii="Gadugi" w:hAnsi="Gadugi"/>
          <w:b/>
          <w:noProof/>
          <w:sz w:val="28"/>
          <w:szCs w:val="28"/>
        </w:rPr>
        <w:drawing>
          <wp:inline distT="0" distB="0" distL="0" distR="0" wp14:anchorId="38555FC5" wp14:editId="3E47E16F">
            <wp:extent cx="1282777" cy="96558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view-Free-Download-PNG[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1055" cy="979339"/>
                    </a:xfrm>
                    <a:prstGeom prst="rect">
                      <a:avLst/>
                    </a:prstGeom>
                  </pic:spPr>
                </pic:pic>
              </a:graphicData>
            </a:graphic>
          </wp:inline>
        </w:drawing>
      </w:r>
      <w:r>
        <w:rPr>
          <w:rFonts w:ascii="Gadugi" w:hAnsi="Gadugi"/>
          <w:b/>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p>
    <w:p w:rsidR="00653596" w:rsidRDefault="00653596" w:rsidP="00291ED5">
      <w:pPr>
        <w:jc w:val="both"/>
        <w:rPr>
          <w:rFonts w:ascii="Gadugi" w:hAnsi="Gadugi"/>
          <w:b/>
          <w:sz w:val="28"/>
          <w:szCs w:val="28"/>
          <w14:textOutline w14:w="0" w14:cap="flat" w14:cmpd="sng" w14:algn="ctr">
            <w14:noFill/>
            <w14:prstDash w14:val="solid"/>
            <w14:round/>
          </w14:textOutline>
          <w14:props3d w14:extrusionH="57150" w14:contourW="0" w14:prstMaterial="softEdge">
            <w14:bevelT w14:w="25400" w14:h="38100" w14:prst="circle"/>
          </w14:props3d>
        </w:rPr>
      </w:pPr>
    </w:p>
    <w:p w:rsidR="00653596" w:rsidRPr="00930BC5" w:rsidRDefault="00653596" w:rsidP="00291ED5">
      <w:pPr>
        <w:jc w:val="both"/>
        <w:rPr>
          <w:rFonts w:ascii="Gadugi" w:hAnsi="Gadugi"/>
          <w:b/>
          <w:sz w:val="24"/>
          <w:szCs w:val="24"/>
          <w14:textOutline w14:w="0" w14:cap="flat" w14:cmpd="sng" w14:algn="ctr">
            <w14:noFill/>
            <w14:prstDash w14:val="solid"/>
            <w14:round/>
          </w14:textOutline>
          <w14:props3d w14:extrusionH="57150" w14:contourW="0" w14:prstMaterial="softEdge">
            <w14:bevelT w14:w="25400" w14:h="38100" w14:prst="circle"/>
          </w14:props3d>
        </w:rPr>
      </w:pPr>
    </w:p>
    <w:p w:rsidR="00B07C1B" w:rsidRDefault="00B07C1B" w:rsidP="00291ED5">
      <w:pPr>
        <w:jc w:val="both"/>
        <w:rPr>
          <w:rFonts w:ascii="Gadugi" w:hAnsi="Gadugi"/>
          <w:b/>
          <w:sz w:val="28"/>
          <w:szCs w:val="28"/>
          <w14:textOutline w14:w="0" w14:cap="flat" w14:cmpd="sng" w14:algn="ctr">
            <w14:noFill/>
            <w14:prstDash w14:val="solid"/>
            <w14:round/>
          </w14:textOutline>
          <w14:props3d w14:extrusionH="57150" w14:contourW="0" w14:prstMaterial="softEdge">
            <w14:bevelT w14:w="25400" w14:h="38100" w14:prst="circle"/>
          </w14:props3d>
        </w:rPr>
      </w:pPr>
      <w:r>
        <w:rPr>
          <w:rFonts w:ascii="Gadugi" w:hAnsi="Gadugi"/>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1700784</wp:posOffset>
                </wp:positionH>
                <wp:positionV relativeFrom="paragraph">
                  <wp:posOffset>15900</wp:posOffset>
                </wp:positionV>
                <wp:extent cx="4937760" cy="1060704"/>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4937760" cy="10607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7C1B" w:rsidRPr="006A2D82" w:rsidRDefault="00B07C1B" w:rsidP="006A2D82">
                            <w:pPr>
                              <w:shd w:val="clear" w:color="auto" w:fill="2E74B5" w:themeFill="accent1" w:themeFillShade="BF"/>
                              <w:jc w:val="center"/>
                              <w:rPr>
                                <w:b/>
                                <w:color w:val="92D05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A2D82">
                              <w:rPr>
                                <w:b/>
                                <w:color w:val="92D05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Ethics Governing the Peer Profession</w:t>
                            </w:r>
                          </w:p>
                          <w:p w:rsidR="00B07C1B" w:rsidRPr="006A2D82" w:rsidRDefault="00B07C1B" w:rsidP="006A2D82">
                            <w:pPr>
                              <w:shd w:val="clear" w:color="auto" w:fill="2E74B5" w:themeFill="accent1" w:themeFillShade="BF"/>
                              <w:jc w:val="center"/>
                              <w:rPr>
                                <w:b/>
                                <w:color w:val="92D05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A2D82">
                              <w:rPr>
                                <w:b/>
                                <w:color w:val="92D05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Six (6) CEUs</w:t>
                            </w:r>
                            <w:r w:rsidR="00E10AA8">
                              <w:rPr>
                                <w:b/>
                                <w:color w:val="92D05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rsidR="00B07C1B" w:rsidRDefault="00B07C1B" w:rsidP="006A2D82">
                            <w:pPr>
                              <w:shd w:val="clear" w:color="auto" w:fill="2E74B5" w:themeFill="accent1" w:themeFillShade="BF"/>
                              <w:jc w:val="center"/>
                              <w:rPr>
                                <w:b/>
                                <w:sz w:val="24"/>
                                <w:szCs w:val="24"/>
                              </w:rPr>
                            </w:pPr>
                          </w:p>
                          <w:p w:rsidR="00B07C1B" w:rsidRPr="00B07C1B" w:rsidRDefault="00B07C1B" w:rsidP="006A2D82">
                            <w:pPr>
                              <w:shd w:val="clear" w:color="auto" w:fill="2E74B5" w:themeFill="accent1" w:themeFillShade="BF"/>
                              <w:jc w:val="center"/>
                              <w:rPr>
                                <w:b/>
                                <w:sz w:val="24"/>
                                <w:szCs w:val="24"/>
                              </w:rPr>
                            </w:pPr>
                            <w:r>
                              <w:rPr>
                                <w:b/>
                                <w:sz w:val="24"/>
                                <w:szCs w:val="24"/>
                              </w:rPr>
                              <w:t>(Limited Seating)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27" type="#_x0000_t202" style="position:absolute;left:0;text-align:left;margin-left:133.9pt;margin-top:1.25pt;width:388.8pt;height:8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" fillcolor="white [3201]" stroked="f" strokeweight=".5pt">
                <v:textbox>
                  <w:txbxContent>
                    <w:p w:rsidR="00B07C1B" w:rsidRPr="006A2D82" w:rsidRDefault="00B07C1B" w:rsidP="006A2D82">
                      <w:pPr>
                        <w:shd w:val="clear" w:color="auto" w:fill="2E74B5" w:themeFill="accent1" w:themeFillShade="BF"/>
                        <w:jc w:val="center"/>
                        <w:rPr>
                          <w:b/>
                          <w:color w:val="92D05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A2D82">
                        <w:rPr>
                          <w:b/>
                          <w:color w:val="92D05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Ethics Governing the Peer Profession</w:t>
                      </w:r>
                    </w:p>
                    <w:p w:rsidR="00B07C1B" w:rsidRPr="006A2D82" w:rsidRDefault="00B07C1B" w:rsidP="006A2D82">
                      <w:pPr>
                        <w:shd w:val="clear" w:color="auto" w:fill="2E74B5" w:themeFill="accent1" w:themeFillShade="BF"/>
                        <w:jc w:val="center"/>
                        <w:rPr>
                          <w:b/>
                          <w:color w:val="92D05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A2D82">
                        <w:rPr>
                          <w:b/>
                          <w:color w:val="92D05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Six (6) CEUs</w:t>
                      </w:r>
                      <w:r w:rsidR="00E10AA8">
                        <w:rPr>
                          <w:b/>
                          <w:color w:val="92D05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rsidR="00B07C1B" w:rsidRDefault="00B07C1B" w:rsidP="006A2D82">
                      <w:pPr>
                        <w:shd w:val="clear" w:color="auto" w:fill="2E74B5" w:themeFill="accent1" w:themeFillShade="BF"/>
                        <w:jc w:val="center"/>
                        <w:rPr>
                          <w:b/>
                          <w:sz w:val="24"/>
                          <w:szCs w:val="24"/>
                        </w:rPr>
                      </w:pPr>
                    </w:p>
                    <w:p w:rsidR="00B07C1B" w:rsidRPr="00B07C1B" w:rsidRDefault="00B07C1B" w:rsidP="006A2D82">
                      <w:pPr>
                        <w:shd w:val="clear" w:color="auto" w:fill="2E74B5" w:themeFill="accent1" w:themeFillShade="BF"/>
                        <w:jc w:val="center"/>
                        <w:rPr>
                          <w:b/>
                          <w:sz w:val="24"/>
                          <w:szCs w:val="24"/>
                        </w:rPr>
                      </w:pPr>
                      <w:r>
                        <w:rPr>
                          <w:b/>
                          <w:sz w:val="24"/>
                          <w:szCs w:val="24"/>
                        </w:rPr>
                        <w:t>(Limited Seating)</w:t>
                      </w:r>
                    </w:p>
                  </w:txbxContent>
                </v:textbox>
              </v:shape>
            </w:pict>
          </mc:Fallback>
        </mc:AlternateContent>
      </w:r>
      <w:r>
        <w:rPr>
          <w:rFonts w:ascii="Gadugi" w:hAnsi="Gadugi"/>
          <w:b/>
          <w:noProof/>
          <w:sz w:val="28"/>
          <w:szCs w:val="28"/>
        </w:rPr>
        <w:drawing>
          <wp:inline distT="0" distB="0" distL="0" distR="0">
            <wp:extent cx="1243176" cy="8192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thics1[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5722" cy="827488"/>
                    </a:xfrm>
                    <a:prstGeom prst="rect">
                      <a:avLst/>
                    </a:prstGeom>
                  </pic:spPr>
                </pic:pic>
              </a:graphicData>
            </a:graphic>
          </wp:inline>
        </w:drawing>
      </w:r>
      <w:r>
        <w:rPr>
          <w:rFonts w:ascii="Gadugi" w:hAnsi="Gadugi"/>
          <w:b/>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p>
    <w:p w:rsidR="00B07C1B" w:rsidRDefault="00B07C1B" w:rsidP="00291ED5">
      <w:pPr>
        <w:jc w:val="both"/>
        <w:rPr>
          <w:rFonts w:ascii="Gadugi" w:hAnsi="Gadugi"/>
          <w:b/>
          <w:sz w:val="28"/>
          <w:szCs w:val="28"/>
          <w14:textOutline w14:w="0" w14:cap="flat" w14:cmpd="sng" w14:algn="ctr">
            <w14:noFill/>
            <w14:prstDash w14:val="solid"/>
            <w14:round/>
          </w14:textOutline>
          <w14:props3d w14:extrusionH="57150" w14:contourW="0" w14:prstMaterial="softEdge">
            <w14:bevelT w14:w="25400" w14:h="38100" w14:prst="circle"/>
          </w14:props3d>
        </w:rPr>
      </w:pPr>
    </w:p>
    <w:p w:rsidR="00B07C1B" w:rsidRPr="00930BC5" w:rsidRDefault="00B07C1B" w:rsidP="00291ED5">
      <w:pPr>
        <w:jc w:val="both"/>
        <w:rPr>
          <w:rFonts w:ascii="Gadugi" w:hAnsi="Gadugi"/>
          <w:b/>
          <w:sz w:val="24"/>
          <w:szCs w:val="24"/>
          <w14:textOutline w14:w="0" w14:cap="flat" w14:cmpd="sng" w14:algn="ctr">
            <w14:noFill/>
            <w14:prstDash w14:val="solid"/>
            <w14:round/>
          </w14:textOutline>
          <w14:props3d w14:extrusionH="57150" w14:contourW="0" w14:prstMaterial="softEdge">
            <w14:bevelT w14:w="25400" w14:h="38100" w14:prst="circle"/>
          </w14:props3d>
        </w:rPr>
      </w:pPr>
    </w:p>
    <w:p w:rsidR="00B07C1B" w:rsidRPr="00F466D3" w:rsidRDefault="006A2D82" w:rsidP="006A2D82">
      <w:pPr>
        <w:rPr>
          <w:rFonts w:ascii="Gadugi" w:hAnsi="Gadugi"/>
          <w:b/>
          <w:color w:val="92D050"/>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F466D3">
        <w:rPr>
          <w:rFonts w:ascii="Gadugi" w:hAnsi="Gadugi"/>
          <w:b/>
          <w:color w:val="0070C0"/>
          <w:sz w:val="28"/>
          <w:szCs w:val="28"/>
          <w14:textOutline w14:w="0" w14:cap="flat" w14:cmpd="sng" w14:algn="ctr">
            <w14:noFill/>
            <w14:prstDash w14:val="solid"/>
            <w14:round/>
          </w14:textOutline>
          <w14:props3d w14:extrusionH="57150" w14:contourW="0" w14:prstMaterial="softEdge">
            <w14:bevelT w14:w="25400" w14:h="38100" w14:prst="circle"/>
          </w14:props3d>
        </w:rPr>
        <w:t>Location:</w:t>
      </w:r>
      <w:r w:rsidRPr="00F466D3">
        <w:rPr>
          <w:rFonts w:ascii="Gadugi" w:hAnsi="Gadugi"/>
          <w:color w:val="00B0F0"/>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r w:rsidRPr="00F466D3">
        <w:rPr>
          <w:rFonts w:ascii="Gadugi" w:hAnsi="Gadugi"/>
          <w:b/>
          <w:color w:val="92D050"/>
          <w:sz w:val="24"/>
          <w:szCs w:val="24"/>
          <w14:textOutline w14:w="0" w14:cap="flat" w14:cmpd="sng" w14:algn="ctr">
            <w14:noFill/>
            <w14:prstDash w14:val="solid"/>
            <w14:round/>
          </w14:textOutline>
          <w14:props3d w14:extrusionH="57150" w14:contourW="0" w14:prstMaterial="softEdge">
            <w14:bevelT w14:w="25400" w14:h="38100" w14:prst="circle"/>
          </w14:props3d>
        </w:rPr>
        <w:t>Hampton-Newport News CSB, 300 Medical Drive, Hampton, VA 23666</w:t>
      </w:r>
    </w:p>
    <w:p w:rsidR="00CD52FF" w:rsidRPr="00CD52FF" w:rsidRDefault="00CD52FF" w:rsidP="006A2D82">
      <w:pPr>
        <w:rPr>
          <w:rFonts w:ascii="Gadugi" w:hAnsi="Gadugi"/>
          <w:sz w:val="20"/>
          <w:szCs w:val="20"/>
          <w14:textOutline w14:w="0" w14:cap="flat" w14:cmpd="sng" w14:algn="ctr">
            <w14:noFill/>
            <w14:prstDash w14:val="solid"/>
            <w14:round/>
          </w14:textOutline>
          <w14:props3d w14:extrusionH="57150" w14:contourW="0" w14:prstMaterial="softEdge">
            <w14:bevelT w14:w="25400" w14:h="38100" w14:prst="circle"/>
          </w14:props3d>
        </w:rPr>
      </w:pPr>
    </w:p>
    <w:p w:rsidR="006A2D82" w:rsidRPr="00CD52FF" w:rsidRDefault="006A2D82" w:rsidP="006A2D82">
      <w:pPr>
        <w:rPr>
          <w:rFonts w:ascii="Gadugi" w:hAnsi="Gadugi"/>
          <w:b/>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F466D3">
        <w:rPr>
          <w:rFonts w:ascii="Gadugi" w:hAnsi="Gadugi"/>
          <w:b/>
          <w:color w:val="92D050"/>
          <w:sz w:val="28"/>
          <w:szCs w:val="28"/>
          <w14:textOutline w14:w="0" w14:cap="flat" w14:cmpd="sng" w14:algn="ctr">
            <w14:noFill/>
            <w14:prstDash w14:val="solid"/>
            <w14:round/>
          </w14:textOutline>
          <w14:props3d w14:extrusionH="57150" w14:contourW="0" w14:prstMaterial="softEdge">
            <w14:bevelT w14:w="25400" w14:h="38100" w14:prst="circle"/>
          </w14:props3d>
        </w:rPr>
        <w:t>Registration Fee:</w:t>
      </w:r>
      <w:r>
        <w:rPr>
          <w:rFonts w:ascii="Gadugi" w:hAnsi="Gadugi"/>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r w:rsidRPr="00F466D3">
        <w:rPr>
          <w:rFonts w:ascii="Gadugi" w:hAnsi="Gadugi"/>
          <w:b/>
          <w:color w:val="0070C0"/>
          <w:sz w:val="24"/>
          <w:szCs w:val="24"/>
          <w14:textOutline w14:w="0" w14:cap="flat" w14:cmpd="sng" w14:algn="ctr">
            <w14:noFill/>
            <w14:prstDash w14:val="solid"/>
            <w14:round/>
          </w14:textOutline>
          <w14:props3d w14:extrusionH="57150" w14:contourW="0" w14:prstMaterial="softEdge">
            <w14:bevelT w14:w="25400" w14:h="38100" w14:prst="circle"/>
          </w14:props3d>
        </w:rPr>
        <w:t>$50.00 (Includes continental breakfast, snacks and lunch)</w:t>
      </w:r>
    </w:p>
    <w:p w:rsidR="00CD52FF" w:rsidRDefault="00563457" w:rsidP="00563457">
      <w:pPr>
        <w:tabs>
          <w:tab w:val="left" w:pos="3480"/>
        </w:tabs>
        <w:rPr>
          <w:rFonts w:ascii="Gadugi" w:hAnsi="Gadugi"/>
          <w:sz w:val="28"/>
          <w:szCs w:val="28"/>
          <w14:textOutline w14:w="0" w14:cap="flat" w14:cmpd="sng" w14:algn="ctr">
            <w14:noFill/>
            <w14:prstDash w14:val="solid"/>
            <w14:round/>
          </w14:textOutline>
          <w14:props3d w14:extrusionH="57150" w14:contourW="0" w14:prstMaterial="softEdge">
            <w14:bevelT w14:w="25400" w14:h="38100" w14:prst="circle"/>
          </w14:props3d>
        </w:rPr>
      </w:pPr>
      <w:r>
        <w:rPr>
          <w:rFonts w:ascii="Gadugi" w:hAnsi="Gadugi"/>
          <w:sz w:val="28"/>
          <w:szCs w:val="28"/>
          <w14:textOutline w14:w="0" w14:cap="flat" w14:cmpd="sng" w14:algn="ctr">
            <w14:noFill/>
            <w14:prstDash w14:val="solid"/>
            <w14:round/>
          </w14:textOutline>
          <w14:props3d w14:extrusionH="57150" w14:contourW="0" w14:prstMaterial="softEdge">
            <w14:bevelT w14:w="25400" w14:h="38100" w14:prst="circle"/>
          </w14:props3d>
        </w:rPr>
        <w:tab/>
      </w:r>
    </w:p>
    <w:p w:rsidR="00CD52FF" w:rsidRPr="00F466D3" w:rsidRDefault="00CD52FF" w:rsidP="00930BC5">
      <w:pPr>
        <w:jc w:val="both"/>
        <w:rPr>
          <w:rFonts w:ascii="Gadugi" w:hAnsi="Gadugi" w:cs="Tahoma"/>
          <w:b/>
          <w:color w:val="92D050"/>
          <w:sz w:val="24"/>
          <w:szCs w:val="24"/>
        </w:rPr>
      </w:pPr>
      <w:r w:rsidRPr="00F466D3">
        <w:rPr>
          <w:rFonts w:ascii="Gadugi" w:hAnsi="Gadugi"/>
          <w:b/>
          <w:color w:val="0070C0"/>
          <w:sz w:val="28"/>
          <w:szCs w:val="28"/>
          <w14:textOutline w14:w="0" w14:cap="flat" w14:cmpd="sng" w14:algn="ctr">
            <w14:noFill/>
            <w14:prstDash w14:val="solid"/>
            <w14:round/>
          </w14:textOutline>
          <w14:props3d w14:extrusionH="57150" w14:contourW="0" w14:prstMaterial="softEdge">
            <w14:bevelT w14:w="25400" w14:h="38100" w14:prst="circle"/>
          </w14:props3d>
        </w:rPr>
        <w:t>Registration Deadline:</w:t>
      </w:r>
      <w:r w:rsidRPr="00F466D3">
        <w:rPr>
          <w:rFonts w:ascii="Gadugi" w:hAnsi="Gadugi"/>
          <w:color w:val="0070C0"/>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r w:rsidRPr="00F466D3">
        <w:rPr>
          <w:rFonts w:ascii="Gadugi" w:hAnsi="Gadugi" w:cs="Tahoma"/>
          <w:b/>
          <w:color w:val="92D050"/>
          <w:sz w:val="24"/>
          <w:szCs w:val="24"/>
        </w:rPr>
        <w:t>The registration form, signed authorization to release form</w:t>
      </w:r>
      <w:r w:rsidR="00930BC5" w:rsidRPr="00F466D3">
        <w:rPr>
          <w:rFonts w:ascii="Gadugi" w:hAnsi="Gadugi" w:cs="Tahoma"/>
          <w:b/>
          <w:color w:val="92D050"/>
          <w:sz w:val="24"/>
          <w:szCs w:val="24"/>
        </w:rPr>
        <w:t xml:space="preserve"> </w:t>
      </w:r>
      <w:bookmarkStart w:id="0" w:name="_GoBack"/>
      <w:bookmarkEnd w:id="0"/>
      <w:r w:rsidRPr="00F466D3">
        <w:rPr>
          <w:rFonts w:ascii="Gadugi" w:hAnsi="Gadugi" w:cs="Tahoma"/>
          <w:b/>
          <w:color w:val="92D050"/>
          <w:sz w:val="24"/>
          <w:szCs w:val="24"/>
        </w:rPr>
        <w:t>and payment must be received by March 22, 2019.  On-site registration will be limited and be advised that your Certificate of Completion may be mailed to you.</w:t>
      </w:r>
    </w:p>
    <w:p w:rsidR="00CD52FF" w:rsidRPr="00930BC5" w:rsidRDefault="00CD52FF" w:rsidP="00CD52FF">
      <w:pPr>
        <w:jc w:val="both"/>
        <w:rPr>
          <w:rFonts w:ascii="Gadugi" w:hAnsi="Gadugi"/>
          <w:b/>
          <w:sz w:val="20"/>
          <w:szCs w:val="20"/>
          <w14:textOutline w14:w="0" w14:cap="flat" w14:cmpd="sng" w14:algn="ctr">
            <w14:noFill/>
            <w14:prstDash w14:val="solid"/>
            <w14:round/>
          </w14:textOutline>
          <w14:props3d w14:extrusionH="57150" w14:contourW="0" w14:prstMaterial="softEdge">
            <w14:bevelT w14:w="25400" w14:h="38100" w14:prst="circle"/>
          </w14:props3d>
        </w:rPr>
      </w:pPr>
    </w:p>
    <w:p w:rsidR="00CD52FF" w:rsidRPr="00F466D3" w:rsidRDefault="00CD52FF" w:rsidP="00CD52FF">
      <w:pPr>
        <w:jc w:val="both"/>
        <w:rPr>
          <w:rFonts w:ascii="Gadugi" w:hAnsi="Gadugi" w:cstheme="minorHAnsi"/>
          <w:b/>
          <w:color w:val="0070C0"/>
          <w:sz w:val="24"/>
          <w:szCs w:val="24"/>
        </w:rPr>
      </w:pPr>
      <w:r w:rsidRPr="00F466D3">
        <w:rPr>
          <w:rFonts w:ascii="Gadugi" w:hAnsi="Gadugi"/>
          <w:b/>
          <w:color w:val="92D050"/>
          <w:sz w:val="28"/>
          <w:szCs w:val="28"/>
          <w14:textOutline w14:w="0" w14:cap="flat" w14:cmpd="sng" w14:algn="ctr">
            <w14:noFill/>
            <w14:prstDash w14:val="solid"/>
            <w14:round/>
          </w14:textOutline>
          <w14:props3d w14:extrusionH="57150" w14:contourW="0" w14:prstMaterial="softEdge">
            <w14:bevelT w14:w="25400" w14:h="38100" w14:prst="circle"/>
          </w14:props3d>
        </w:rPr>
        <w:t>Payment:</w:t>
      </w:r>
      <w:r w:rsidRPr="00CD52FF">
        <w:rPr>
          <w:rFonts w:ascii="Gadugi" w:hAnsi="Gadugi"/>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r w:rsidRPr="00F466D3">
        <w:rPr>
          <w:rFonts w:ascii="Gadugi" w:hAnsi="Gadugi"/>
          <w:b/>
          <w:color w:val="0070C0"/>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We accept cash, </w:t>
      </w:r>
      <w:r w:rsidRPr="00F466D3">
        <w:rPr>
          <w:rFonts w:ascii="Gadugi" w:hAnsi="Gadugi" w:cstheme="minorHAnsi"/>
          <w:b/>
          <w:color w:val="0070C0"/>
          <w:sz w:val="24"/>
          <w:szCs w:val="24"/>
        </w:rPr>
        <w:t>organizational checks and money orders which should be made payable to SAARA of Virginia with SAARA of the Peninsula Workshop Day in the memo section.  Personal checks will not be accepted.</w:t>
      </w:r>
    </w:p>
    <w:p w:rsidR="00930BC5" w:rsidRPr="00930BC5" w:rsidRDefault="00930BC5" w:rsidP="00930BC5">
      <w:pPr>
        <w:jc w:val="both"/>
        <w:rPr>
          <w:rFonts w:ascii="Gadugi" w:hAnsi="Gadugi" w:cs="Tahoma"/>
          <w:sz w:val="20"/>
          <w:szCs w:val="20"/>
        </w:rPr>
      </w:pPr>
    </w:p>
    <w:p w:rsidR="00930BC5" w:rsidRPr="00F466D3" w:rsidRDefault="00930BC5" w:rsidP="00930BC5">
      <w:pPr>
        <w:jc w:val="both"/>
        <w:rPr>
          <w:rFonts w:ascii="Gadugi" w:hAnsi="Gadugi" w:cs="Tahoma"/>
          <w:b/>
          <w:color w:val="92D050"/>
          <w:sz w:val="24"/>
          <w:szCs w:val="24"/>
        </w:rPr>
      </w:pPr>
      <w:r w:rsidRPr="00F466D3">
        <w:rPr>
          <w:rFonts w:ascii="Gadugi" w:hAnsi="Gadugi" w:cs="Tahoma"/>
          <w:b/>
          <w:color w:val="92D050"/>
          <w:sz w:val="24"/>
          <w:szCs w:val="24"/>
        </w:rPr>
        <w:t>Please mail to: SAARA of the Peninsula, c/o Alethea Lambert, 300 Medical Drive, Hampton, VA 23666.</w:t>
      </w:r>
    </w:p>
    <w:p w:rsidR="00CD52FF" w:rsidRPr="00F466D3" w:rsidRDefault="00CD52FF" w:rsidP="00CD52FF">
      <w:pPr>
        <w:rPr>
          <w:rFonts w:ascii="Gadugi" w:hAnsi="Gadugi" w:cs="Tahoma"/>
          <w:color w:val="FFC000"/>
          <w:sz w:val="20"/>
          <w:szCs w:val="20"/>
        </w:rPr>
      </w:pPr>
    </w:p>
    <w:p w:rsidR="00CD52FF" w:rsidRPr="00F466D3" w:rsidRDefault="00930BC5" w:rsidP="00930BC5">
      <w:pPr>
        <w:jc w:val="both"/>
        <w:rPr>
          <w:rFonts w:ascii="Gadugi" w:hAnsi="Gadugi" w:cs="Tahoma"/>
          <w:b/>
          <w:color w:val="0070C0"/>
          <w:sz w:val="24"/>
          <w:szCs w:val="24"/>
        </w:rPr>
      </w:pPr>
      <w:r w:rsidRPr="00F466D3">
        <w:rPr>
          <w:rFonts w:ascii="Gadugi" w:hAnsi="Gadugi" w:cs="Tahoma"/>
          <w:b/>
          <w:color w:val="0070C0"/>
          <w:sz w:val="24"/>
          <w:szCs w:val="24"/>
        </w:rPr>
        <w:t xml:space="preserve">Please contact </w:t>
      </w:r>
      <w:r w:rsidR="00CD52FF" w:rsidRPr="00F466D3">
        <w:rPr>
          <w:rFonts w:ascii="Gadugi" w:hAnsi="Gadugi" w:cs="Tahoma"/>
          <w:b/>
          <w:color w:val="0070C0"/>
          <w:sz w:val="24"/>
          <w:szCs w:val="24"/>
        </w:rPr>
        <w:t>Alethea Lambert, CPRS at 757-696-1661 or Frederika Jones at 757-810-5528 for more information.</w:t>
      </w:r>
      <w:r w:rsidR="00CD52FF" w:rsidRPr="00F466D3">
        <w:rPr>
          <w:rFonts w:ascii="Gadugi" w:hAnsi="Gadugi" w:cs="Tahoma"/>
          <w:b/>
          <w:color w:val="0070C0"/>
          <w:sz w:val="24"/>
          <w:szCs w:val="24"/>
        </w:rPr>
        <w:tab/>
      </w:r>
    </w:p>
    <w:p w:rsidR="00653596" w:rsidRPr="00653596" w:rsidRDefault="00653596" w:rsidP="00291ED5">
      <w:pPr>
        <w:jc w:val="both"/>
        <w:rPr>
          <w:rFonts w:ascii="Gadugi" w:hAnsi="Gadugi"/>
          <w:sz w:val="28"/>
          <w:szCs w:val="28"/>
          <w:u w:val="single"/>
        </w:rPr>
      </w:pPr>
    </w:p>
    <w:sectPr w:rsidR="00653596" w:rsidRPr="00653596" w:rsidSect="00291E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dugi">
    <w:panose1 w:val="020B0502040204020203"/>
    <w:charset w:val="00"/>
    <w:family w:val="swiss"/>
    <w:pitch w:val="variable"/>
    <w:sig w:usb0="00000003" w:usb1="00000000" w:usb2="00003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D5"/>
    <w:rsid w:val="00291ED5"/>
    <w:rsid w:val="00563457"/>
    <w:rsid w:val="00653596"/>
    <w:rsid w:val="006A2D82"/>
    <w:rsid w:val="007F7408"/>
    <w:rsid w:val="00892ECC"/>
    <w:rsid w:val="00930BC5"/>
    <w:rsid w:val="00A375FC"/>
    <w:rsid w:val="00A92388"/>
    <w:rsid w:val="00AA4AA7"/>
    <w:rsid w:val="00B07C1B"/>
    <w:rsid w:val="00CD52FF"/>
    <w:rsid w:val="00E10AA8"/>
    <w:rsid w:val="00E46900"/>
    <w:rsid w:val="00F4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99934-4CF4-4BF0-AC89-B5D45C00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2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E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Frederika Jones</dc:creator>
  <cp:keywords/>
  <dc:description/>
  <cp:lastModifiedBy>Alethea V. Lambert</cp:lastModifiedBy>
  <cp:revision>5</cp:revision>
  <cp:lastPrinted>2019-01-24T20:14:00Z</cp:lastPrinted>
  <dcterms:created xsi:type="dcterms:W3CDTF">2019-01-30T16:23:00Z</dcterms:created>
  <dcterms:modified xsi:type="dcterms:W3CDTF">2019-02-04T13:47:00Z</dcterms:modified>
</cp:coreProperties>
</file>